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A12A" w14:textId="6E402C89" w:rsidR="009240DB" w:rsidRPr="00E473D1" w:rsidRDefault="009240DB" w:rsidP="00E02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b/>
          <w:color w:val="222222"/>
          <w:sz w:val="24"/>
          <w:szCs w:val="24"/>
        </w:rPr>
        <w:t>NAVEX PROJECTS – AUDIO DEFECTS AND TESTING TIPS</w:t>
      </w:r>
    </w:p>
    <w:p w14:paraId="2EF984CC" w14:textId="356857DB" w:rsidR="00E0227E" w:rsidRPr="00E473D1" w:rsidRDefault="00E0227E" w:rsidP="00E02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508DB02" w14:textId="1FC6D4AA" w:rsidR="00F710EA" w:rsidRDefault="00F710EA" w:rsidP="00E0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>We’ve been approached by Via about some inconsistencies and incorrect practices when testing Navex projects.</w:t>
      </w:r>
    </w:p>
    <w:p w14:paraId="710B92DF" w14:textId="47227F0D" w:rsidR="005E3FD5" w:rsidRDefault="005E3FD5" w:rsidP="00E0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FD5">
        <w:rPr>
          <w:rFonts w:ascii="Arial" w:eastAsia="Times New Roman" w:hAnsi="Arial" w:cs="Arial"/>
          <w:color w:val="222222"/>
          <w:sz w:val="24"/>
          <w:szCs w:val="24"/>
        </w:rPr>
        <w:t>The reason for this memo is not to point fingers at anyone specifically</w:t>
      </w:r>
      <w:r w:rsidR="00F710EA">
        <w:rPr>
          <w:rFonts w:ascii="Arial" w:eastAsia="Times New Roman" w:hAnsi="Arial" w:cs="Arial"/>
          <w:color w:val="222222"/>
          <w:sz w:val="24"/>
          <w:szCs w:val="24"/>
        </w:rPr>
        <w:t>. If you’re already implementing these testing tips – great, if not – here’s your chance to get better.</w:t>
      </w:r>
      <w:r w:rsidRPr="005E3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EFF4CEA" w14:textId="34417D62" w:rsidR="00E0227E" w:rsidRPr="00E473D1" w:rsidRDefault="00E0227E" w:rsidP="00E0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10EA">
        <w:rPr>
          <w:rFonts w:ascii="Arial" w:eastAsia="Times New Roman" w:hAnsi="Arial" w:cs="Arial"/>
          <w:b/>
          <w:color w:val="222222"/>
          <w:sz w:val="24"/>
          <w:szCs w:val="24"/>
        </w:rPr>
        <w:t>Please read carefully and respond to me that you have read and understood this memo.</w:t>
      </w:r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 If you have any questions, feel free to contact me</w:t>
      </w:r>
      <w:r w:rsidR="00F710E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7F7415F" w14:textId="77777777" w:rsidR="009240DB" w:rsidRPr="00E473D1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68AB49" w14:textId="25C32AE9" w:rsidR="009240DB" w:rsidRPr="00E473D1" w:rsidRDefault="009240DB" w:rsidP="009240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b/>
          <w:color w:val="222222"/>
          <w:sz w:val="24"/>
          <w:szCs w:val="24"/>
        </w:rPr>
        <w:t>AUDIO DEFECTS</w:t>
      </w:r>
    </w:p>
    <w:p w14:paraId="4B51E703" w14:textId="77777777" w:rsidR="00B26DFD" w:rsidRPr="00E473D1" w:rsidRDefault="00B26DFD" w:rsidP="00B26DF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42134F4" w14:textId="32DAD80B" w:rsidR="009240DB" w:rsidRPr="009240DB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40DB">
        <w:rPr>
          <w:rFonts w:ascii="Arial" w:eastAsia="Times New Roman" w:hAnsi="Arial" w:cs="Arial"/>
          <w:color w:val="222222"/>
          <w:sz w:val="24"/>
          <w:szCs w:val="24"/>
        </w:rPr>
        <w:t>We have been seeing audio issues being reported during the Beta QA round that should have</w:t>
      </w:r>
      <w:r w:rsidR="00DC0B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240DB">
        <w:rPr>
          <w:rFonts w:ascii="Arial" w:eastAsia="Times New Roman" w:hAnsi="Arial" w:cs="Arial"/>
          <w:color w:val="222222"/>
          <w:sz w:val="24"/>
          <w:szCs w:val="24"/>
        </w:rPr>
        <w:t>been caught during script review, and at the very latest, during Alpha QA of the course.</w:t>
      </w:r>
    </w:p>
    <w:p w14:paraId="68F956B8" w14:textId="77777777" w:rsidR="009240DB" w:rsidRPr="009240DB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40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080C821" w14:textId="7F489B1B" w:rsidR="009240DB" w:rsidRPr="009240DB" w:rsidRDefault="005858AC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>The script review was</w:t>
      </w:r>
      <w:r w:rsidR="009240DB" w:rsidRPr="009240DB">
        <w:rPr>
          <w:rFonts w:ascii="Arial" w:eastAsia="Times New Roman" w:hAnsi="Arial" w:cs="Arial"/>
          <w:color w:val="222222"/>
          <w:sz w:val="24"/>
          <w:szCs w:val="24"/>
        </w:rPr>
        <w:t xml:space="preserve"> implemented </w:t>
      </w:r>
      <w:proofErr w:type="gramStart"/>
      <w:r w:rsidR="009240DB" w:rsidRPr="009240DB">
        <w:rPr>
          <w:rFonts w:ascii="Arial" w:eastAsia="Times New Roman" w:hAnsi="Arial" w:cs="Arial"/>
          <w:color w:val="222222"/>
          <w:sz w:val="24"/>
          <w:szCs w:val="24"/>
        </w:rPr>
        <w:t>in order to</w:t>
      </w:r>
      <w:proofErr w:type="gramEnd"/>
      <w:r w:rsidR="009240DB" w:rsidRPr="009240DB">
        <w:rPr>
          <w:rFonts w:ascii="Arial" w:eastAsia="Times New Roman" w:hAnsi="Arial" w:cs="Arial"/>
          <w:color w:val="222222"/>
          <w:sz w:val="24"/>
          <w:szCs w:val="24"/>
        </w:rPr>
        <w:t xml:space="preserve"> reduce the number of audio defects.</w:t>
      </w:r>
      <w:r w:rsidR="00AC5A1C">
        <w:rPr>
          <w:rFonts w:ascii="Arial" w:eastAsia="Times New Roman" w:hAnsi="Arial" w:cs="Arial"/>
          <w:color w:val="222222"/>
          <w:sz w:val="24"/>
          <w:szCs w:val="24"/>
        </w:rPr>
        <w:t xml:space="preserve"> Granted that audio quality cannot be verified during script review, any inconsistencies between the source and the target script need to be reported at this stage.</w:t>
      </w:r>
      <w:r w:rsidR="009240DB" w:rsidRPr="009240D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AC5A1C">
        <w:rPr>
          <w:rFonts w:ascii="Arial" w:eastAsia="Times New Roman" w:hAnsi="Arial" w:cs="Arial"/>
          <w:color w:val="222222"/>
          <w:sz w:val="24"/>
          <w:szCs w:val="24"/>
        </w:rPr>
        <w:t>Any other audio</w:t>
      </w:r>
      <w:r w:rsidR="00386480">
        <w:rPr>
          <w:rFonts w:ascii="Arial" w:eastAsia="Times New Roman" w:hAnsi="Arial" w:cs="Arial"/>
          <w:color w:val="222222"/>
          <w:sz w:val="24"/>
          <w:szCs w:val="24"/>
        </w:rPr>
        <w:t>-related</w:t>
      </w:r>
      <w:bookmarkStart w:id="0" w:name="_GoBack"/>
      <w:bookmarkEnd w:id="0"/>
      <w:r w:rsidR="00AC5A1C">
        <w:rPr>
          <w:rFonts w:ascii="Arial" w:eastAsia="Times New Roman" w:hAnsi="Arial" w:cs="Arial"/>
          <w:color w:val="222222"/>
          <w:sz w:val="24"/>
          <w:szCs w:val="24"/>
        </w:rPr>
        <w:t xml:space="preserve"> bugs (distorted speech, cutting off, noise etc</w:t>
      </w:r>
      <w:r w:rsidR="0019278A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AC5A1C">
        <w:rPr>
          <w:rFonts w:ascii="Arial" w:eastAsia="Times New Roman" w:hAnsi="Arial" w:cs="Arial"/>
          <w:color w:val="222222"/>
          <w:sz w:val="24"/>
          <w:szCs w:val="24"/>
        </w:rPr>
        <w:t xml:space="preserve">) must be reported in Alpha QA. </w:t>
      </w:r>
      <w:r w:rsidR="00227F8C">
        <w:rPr>
          <w:rFonts w:ascii="Arial" w:eastAsia="Times New Roman" w:hAnsi="Arial" w:cs="Arial"/>
          <w:color w:val="222222"/>
          <w:sz w:val="24"/>
          <w:szCs w:val="24"/>
        </w:rPr>
        <w:t xml:space="preserve">If reported in Beta </w:t>
      </w:r>
      <w:r w:rsidRPr="00E473D1">
        <w:rPr>
          <w:rFonts w:ascii="Arial" w:eastAsia="Times New Roman" w:hAnsi="Arial" w:cs="Arial"/>
          <w:color w:val="222222"/>
          <w:sz w:val="24"/>
          <w:szCs w:val="24"/>
        </w:rPr>
        <w:t>the client is</w:t>
      </w:r>
      <w:r w:rsidR="009240DB" w:rsidRPr="009240DB">
        <w:rPr>
          <w:rFonts w:ascii="Arial" w:eastAsia="Times New Roman" w:hAnsi="Arial" w:cs="Arial"/>
          <w:color w:val="222222"/>
          <w:sz w:val="24"/>
          <w:szCs w:val="24"/>
        </w:rPr>
        <w:t xml:space="preserve"> incurring exorbitant costs to re-create audio and </w:t>
      </w:r>
      <w:r w:rsidR="00DC0B4D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="009240DB" w:rsidRPr="009240DB">
        <w:rPr>
          <w:rFonts w:ascii="Arial" w:eastAsia="Times New Roman" w:hAnsi="Arial" w:cs="Arial"/>
          <w:color w:val="222222"/>
          <w:sz w:val="24"/>
          <w:szCs w:val="24"/>
        </w:rPr>
        <w:t>also missing crucial deadlines.</w:t>
      </w:r>
    </w:p>
    <w:p w14:paraId="278A7A6C" w14:textId="77777777" w:rsidR="009240DB" w:rsidRPr="009240DB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40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6875250" w14:textId="2C49690F" w:rsidR="009240DB" w:rsidRPr="00E473D1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240D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Our </w:t>
      </w:r>
      <w:r w:rsidR="00AC5A1C">
        <w:rPr>
          <w:rFonts w:ascii="Arial" w:eastAsia="Times New Roman" w:hAnsi="Arial" w:cs="Arial"/>
          <w:b/>
          <w:color w:val="FF0000"/>
          <w:sz w:val="24"/>
          <w:szCs w:val="24"/>
        </w:rPr>
        <w:t>goal</w:t>
      </w:r>
      <w:r w:rsidRPr="009240D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is to find issues during script review to avoid re-recording. </w:t>
      </w:r>
      <w:r w:rsidR="00C13AA8">
        <w:rPr>
          <w:rFonts w:ascii="Arial" w:eastAsia="Times New Roman" w:hAnsi="Arial" w:cs="Arial"/>
          <w:b/>
          <w:color w:val="FF0000"/>
          <w:sz w:val="24"/>
          <w:szCs w:val="24"/>
        </w:rPr>
        <w:t>P</w:t>
      </w:r>
      <w:r w:rsidRPr="009240D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lease ensure that all audio defects are reported </w:t>
      </w:r>
      <w:r w:rsidR="00B26DFD" w:rsidRPr="00E473D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the latest </w:t>
      </w:r>
      <w:r w:rsidRPr="009240DB">
        <w:rPr>
          <w:rFonts w:ascii="Arial" w:eastAsia="Times New Roman" w:hAnsi="Arial" w:cs="Arial"/>
          <w:b/>
          <w:color w:val="FF0000"/>
          <w:sz w:val="24"/>
          <w:szCs w:val="24"/>
        </w:rPr>
        <w:t>by the Alpha QA stage.</w:t>
      </w:r>
    </w:p>
    <w:p w14:paraId="03566DE9" w14:textId="77777777" w:rsidR="00B26DFD" w:rsidRPr="009240DB" w:rsidRDefault="00B26DFD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106D68B5" w14:textId="5458DB6F" w:rsidR="009240DB" w:rsidRPr="00E473D1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40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FE71A85" w14:textId="20184B0A" w:rsidR="009240DB" w:rsidRPr="00E473D1" w:rsidRDefault="009240DB" w:rsidP="009240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b/>
          <w:color w:val="222222"/>
          <w:sz w:val="24"/>
          <w:szCs w:val="24"/>
        </w:rPr>
        <w:t>FONT INCONSISTENCIES</w:t>
      </w:r>
    </w:p>
    <w:p w14:paraId="5F037627" w14:textId="77777777" w:rsidR="00B26DFD" w:rsidRPr="00E473D1" w:rsidRDefault="00B26DFD" w:rsidP="00B26DF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299F0CDD" w14:textId="551CA1E1" w:rsidR="00C230F3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A lot of Navex projects have some words or phrases either </w:t>
      </w:r>
      <w:r w:rsidRPr="00E473D1">
        <w:rPr>
          <w:rFonts w:ascii="Arial" w:eastAsia="Times New Roman" w:hAnsi="Arial" w:cs="Arial"/>
          <w:b/>
          <w:color w:val="222222"/>
          <w:sz w:val="24"/>
          <w:szCs w:val="24"/>
        </w:rPr>
        <w:t>bolded</w:t>
      </w:r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E473D1">
        <w:rPr>
          <w:rFonts w:ascii="Arial" w:eastAsia="Times New Roman" w:hAnsi="Arial" w:cs="Arial"/>
          <w:color w:val="222222"/>
          <w:sz w:val="24"/>
          <w:szCs w:val="24"/>
          <w:u w:val="single"/>
        </w:rPr>
        <w:t>highlighted</w:t>
      </w:r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 or in </w:t>
      </w:r>
      <w:r w:rsidRPr="00E473D1">
        <w:rPr>
          <w:rFonts w:ascii="Arial" w:eastAsia="Times New Roman" w:hAnsi="Arial" w:cs="Arial"/>
          <w:i/>
          <w:color w:val="222222"/>
          <w:sz w:val="24"/>
          <w:szCs w:val="24"/>
        </w:rPr>
        <w:t>italics</w:t>
      </w:r>
      <w:r w:rsidRPr="00E473D1">
        <w:rPr>
          <w:rFonts w:ascii="Arial" w:eastAsia="Times New Roman" w:hAnsi="Arial" w:cs="Arial"/>
          <w:color w:val="222222"/>
          <w:sz w:val="24"/>
          <w:szCs w:val="24"/>
        </w:rPr>
        <w:t>. It’s important to mirror it in target languages (unless the translation does not have the English equivalent – in that case it’s sufficient to make a comment in your delivery email</w:t>
      </w:r>
      <w:r w:rsidR="00817BD7">
        <w:rPr>
          <w:rFonts w:ascii="Arial" w:eastAsia="Times New Roman" w:hAnsi="Arial" w:cs="Arial"/>
          <w:color w:val="222222"/>
          <w:sz w:val="24"/>
          <w:szCs w:val="24"/>
        </w:rPr>
        <w:t xml:space="preserve"> so that the client knows font formatting won’t apply</w:t>
      </w:r>
      <w:r w:rsidRPr="00E473D1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4A4AB8"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1FEE5FDF" w14:textId="4ABC8CA3" w:rsidR="009240DB" w:rsidRPr="00E473D1" w:rsidRDefault="004A4AB8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There is a simple way to make sure </w:t>
      </w:r>
      <w:r w:rsidR="00C230F3" w:rsidRPr="00E473D1">
        <w:rPr>
          <w:rFonts w:ascii="Arial" w:eastAsia="Times New Roman" w:hAnsi="Arial" w:cs="Arial"/>
          <w:color w:val="222222"/>
          <w:sz w:val="24"/>
          <w:szCs w:val="24"/>
        </w:rPr>
        <w:t>these types of issues</w:t>
      </w:r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 are caught and reported. Here’s how to do it:</w:t>
      </w:r>
    </w:p>
    <w:p w14:paraId="4167E65B" w14:textId="3B04220C" w:rsidR="004A4AB8" w:rsidRPr="00E473D1" w:rsidRDefault="004A4AB8" w:rsidP="004A4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>Open RTF file for the Navex course you’re reviewing</w:t>
      </w:r>
    </w:p>
    <w:p w14:paraId="289AF808" w14:textId="180E4DAC" w:rsidR="004A4AB8" w:rsidRPr="00E473D1" w:rsidRDefault="004A4AB8" w:rsidP="004A4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>Type Ctrl F to open a search box</w:t>
      </w:r>
    </w:p>
    <w:p w14:paraId="77C66B3D" w14:textId="12389653" w:rsidR="00DD3FB1" w:rsidRPr="00E473D1" w:rsidRDefault="00DD3FB1" w:rsidP="004A4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Type </w:t>
      </w:r>
      <w:proofErr w:type="gramStart"/>
      <w:r w:rsidRPr="00E473D1">
        <w:rPr>
          <w:rFonts w:ascii="Arial" w:eastAsia="Times New Roman" w:hAnsi="Arial" w:cs="Arial"/>
          <w:color w:val="222222"/>
          <w:sz w:val="24"/>
          <w:szCs w:val="24"/>
        </w:rPr>
        <w:t>{ in</w:t>
      </w:r>
      <w:proofErr w:type="gramEnd"/>
      <w:r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 the search box</w:t>
      </w:r>
      <w:r w:rsidR="00AE49DF" w:rsidRPr="00E473D1">
        <w:rPr>
          <w:rFonts w:ascii="Arial" w:eastAsia="Times New Roman" w:hAnsi="Arial" w:cs="Arial"/>
          <w:color w:val="222222"/>
          <w:sz w:val="24"/>
          <w:szCs w:val="24"/>
        </w:rPr>
        <w:t xml:space="preserve"> – it will pull up all the tags in both source and target that are responsible for font formatting:</w:t>
      </w:r>
    </w:p>
    <w:p w14:paraId="1FEBABF8" w14:textId="5AFD3648" w:rsidR="00AE49DF" w:rsidRDefault="00AE49DF" w:rsidP="00AE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F185600" w14:textId="23A822C8" w:rsidR="00AE49DF" w:rsidRDefault="00AE49DF" w:rsidP="00AE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AE0AC9B" w14:textId="31B483EA" w:rsidR="00AE49DF" w:rsidRDefault="00C230F3" w:rsidP="00AE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lastRenderedPageBreak/>
        <w:drawing>
          <wp:inline distT="0" distB="0" distL="0" distR="0" wp14:anchorId="75356885" wp14:editId="17854524">
            <wp:extent cx="5943600" cy="2872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6866" w14:textId="63D407E6" w:rsidR="00AE49DF" w:rsidRDefault="00AE49DF" w:rsidP="00AE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3FEE9A" w14:textId="77777777" w:rsidR="00AE49DF" w:rsidRPr="00AE49DF" w:rsidRDefault="00AE49DF" w:rsidP="00AE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4232795" w14:textId="746E3275" w:rsidR="00DD3FB1" w:rsidRPr="00E473D1" w:rsidRDefault="00AE49DF" w:rsidP="004A4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>Compare source with the target to spot any discrepancies</w:t>
      </w:r>
    </w:p>
    <w:p w14:paraId="1C4B9D8F" w14:textId="0C7FE4B5" w:rsidR="00AE49DF" w:rsidRDefault="00AE49DF" w:rsidP="00AE49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color w:val="222222"/>
          <w:sz w:val="24"/>
          <w:szCs w:val="24"/>
        </w:rPr>
        <w:t>Use the up and down arrows under the search box to scroll through all tag instances in RTF file</w:t>
      </w:r>
    </w:p>
    <w:p w14:paraId="2175BDDC" w14:textId="62EF4168" w:rsidR="00330B0C" w:rsidRPr="00E473D1" w:rsidRDefault="00330B0C" w:rsidP="00AE49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last “Filename” column has the name of Navex tab where you can find this issue</w:t>
      </w:r>
    </w:p>
    <w:p w14:paraId="510D594C" w14:textId="77777777" w:rsidR="00AE49DF" w:rsidRPr="00E473D1" w:rsidRDefault="00AE49DF" w:rsidP="00AE49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537C1BCA" w14:textId="5B42E3A8" w:rsidR="009240DB" w:rsidRPr="00E473D1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24849D" w14:textId="04005A0C" w:rsidR="009240DB" w:rsidRPr="00E473D1" w:rsidRDefault="009240DB" w:rsidP="0092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8B3E20" w14:textId="22D8A6DD" w:rsidR="009240DB" w:rsidRPr="00E473D1" w:rsidRDefault="004A4AB8" w:rsidP="009240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473D1">
        <w:rPr>
          <w:rFonts w:ascii="Arial" w:eastAsia="Times New Roman" w:hAnsi="Arial" w:cs="Arial"/>
          <w:b/>
          <w:color w:val="222222"/>
          <w:sz w:val="24"/>
          <w:szCs w:val="24"/>
        </w:rPr>
        <w:t>FEWER CATEGORIES IN MANTIS</w:t>
      </w:r>
    </w:p>
    <w:p w14:paraId="6C8626F4" w14:textId="77777777" w:rsidR="00B26DFD" w:rsidRPr="00E473D1" w:rsidRDefault="00B26DFD" w:rsidP="00B26DF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E6A55E6" w14:textId="0D0E666F" w:rsidR="004A4AB8" w:rsidRPr="00E473D1" w:rsidRDefault="004A4AB8" w:rsidP="004A4AB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73D1">
        <w:rPr>
          <w:rFonts w:ascii="Arial" w:hAnsi="Arial" w:cs="Arial"/>
          <w:color w:val="222222"/>
          <w:sz w:val="24"/>
          <w:szCs w:val="24"/>
          <w:shd w:val="clear" w:color="auto" w:fill="FFFFFF"/>
        </w:rPr>
        <w:t>Moving forward, you will no longer need to add the </w:t>
      </w:r>
      <w:r w:rsidRPr="00E473D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RTF ID</w:t>
      </w:r>
      <w:r w:rsidRPr="00E473D1">
        <w:rPr>
          <w:rFonts w:ascii="Arial" w:hAnsi="Arial" w:cs="Arial"/>
          <w:color w:val="222222"/>
          <w:sz w:val="24"/>
          <w:szCs w:val="24"/>
          <w:shd w:val="clear" w:color="auto" w:fill="FFFFFF"/>
        </w:rPr>
        <w:t> or </w:t>
      </w:r>
      <w:r w:rsidRPr="00E473D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Steps to Reproduce</w:t>
      </w:r>
      <w:r w:rsidRPr="00E473D1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 Mantis:</w:t>
      </w:r>
    </w:p>
    <w:p w14:paraId="7C7C5868" w14:textId="495894CD" w:rsidR="004A4AB8" w:rsidRPr="00E473D1" w:rsidRDefault="004A4AB8" w:rsidP="004A4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516299" w14:textId="2953F7B5" w:rsidR="004A4AB8" w:rsidRPr="004A4AB8" w:rsidRDefault="004A4AB8" w:rsidP="004A4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lastRenderedPageBreak/>
        <w:drawing>
          <wp:inline distT="0" distB="0" distL="0" distR="0" wp14:anchorId="1552A6A9" wp14:editId="1DA66C29">
            <wp:extent cx="5943600" cy="4359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B095" w14:textId="71914118" w:rsidR="00567B35" w:rsidRDefault="00386480"/>
    <w:p w14:paraId="6C7B29A1" w14:textId="0FAD2A25" w:rsidR="00B26DFD" w:rsidRDefault="00B26DFD">
      <w:pPr>
        <w:rPr>
          <w:rFonts w:ascii="Arial" w:hAnsi="Arial" w:cs="Arial"/>
          <w:sz w:val="24"/>
          <w:szCs w:val="24"/>
        </w:rPr>
      </w:pPr>
      <w:r w:rsidRPr="00E473D1">
        <w:rPr>
          <w:rFonts w:ascii="Arial" w:hAnsi="Arial" w:cs="Arial"/>
          <w:sz w:val="24"/>
          <w:szCs w:val="24"/>
        </w:rPr>
        <w:t>That should speed things along and give you extra testing time.</w:t>
      </w:r>
    </w:p>
    <w:p w14:paraId="01368E7C" w14:textId="2504D1A3" w:rsidR="00330B0C" w:rsidRDefault="00330B0C">
      <w:pPr>
        <w:rPr>
          <w:rFonts w:ascii="Arial" w:hAnsi="Arial" w:cs="Arial"/>
          <w:sz w:val="24"/>
          <w:szCs w:val="24"/>
        </w:rPr>
      </w:pPr>
    </w:p>
    <w:p w14:paraId="44EB2299" w14:textId="60A7B49A" w:rsidR="00330B0C" w:rsidRPr="00187A44" w:rsidRDefault="00330B0C" w:rsidP="00330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7A44">
        <w:rPr>
          <w:rFonts w:ascii="Arial" w:hAnsi="Arial" w:cs="Arial"/>
          <w:b/>
          <w:sz w:val="24"/>
          <w:szCs w:val="24"/>
        </w:rPr>
        <w:t>PROVIDE COMPLETE INFORMATION IN MANTIS</w:t>
      </w:r>
    </w:p>
    <w:p w14:paraId="1CC850F6" w14:textId="08EBB8D0" w:rsidR="00330B0C" w:rsidRDefault="00330B0C" w:rsidP="0033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reporting bugs in Mantis please make sure that</w:t>
      </w:r>
      <w:r w:rsidR="002F7C90">
        <w:rPr>
          <w:rFonts w:ascii="Arial" w:hAnsi="Arial" w:cs="Arial"/>
          <w:sz w:val="24"/>
          <w:szCs w:val="24"/>
        </w:rPr>
        <w:t xml:space="preserve"> Summary and Description fields are filled out correctly and nothing is missing. Always attach screencaps with marked up issues. See below:</w:t>
      </w:r>
    </w:p>
    <w:p w14:paraId="0156AD92" w14:textId="754D5BD4" w:rsidR="002F7C90" w:rsidRDefault="002F7C90" w:rsidP="00330B0C">
      <w:pPr>
        <w:rPr>
          <w:rFonts w:ascii="Arial" w:hAnsi="Arial" w:cs="Arial"/>
          <w:sz w:val="24"/>
          <w:szCs w:val="24"/>
        </w:rPr>
      </w:pPr>
    </w:p>
    <w:p w14:paraId="33C8D126" w14:textId="561DA5F4" w:rsidR="002F7C90" w:rsidRDefault="002F7C90" w:rsidP="00330B0C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B33DC5" wp14:editId="38A4F9CC">
            <wp:extent cx="5943600" cy="2644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469CA" w14:textId="61022A98" w:rsidR="002F7C90" w:rsidRDefault="002F7C90" w:rsidP="00330B0C">
      <w:pPr>
        <w:rPr>
          <w:rFonts w:ascii="Arial" w:hAnsi="Arial" w:cs="Arial"/>
          <w:sz w:val="24"/>
          <w:szCs w:val="24"/>
        </w:rPr>
      </w:pPr>
    </w:p>
    <w:p w14:paraId="2B28E502" w14:textId="654202B1" w:rsidR="002F7C90" w:rsidRPr="00187A44" w:rsidRDefault="002F7C90" w:rsidP="002F7C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7A44">
        <w:rPr>
          <w:rFonts w:ascii="Arial" w:hAnsi="Arial" w:cs="Arial"/>
          <w:b/>
          <w:sz w:val="24"/>
          <w:szCs w:val="24"/>
        </w:rPr>
        <w:t>BETA TESTING</w:t>
      </w:r>
    </w:p>
    <w:p w14:paraId="29724740" w14:textId="5DD2FC93" w:rsidR="00187A44" w:rsidRPr="00FE51B4" w:rsidRDefault="00187A44" w:rsidP="00187A44">
      <w:pPr>
        <w:ind w:left="36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87A44">
        <w:rPr>
          <w:rFonts w:ascii="Arial" w:hAnsi="Arial" w:cs="Arial"/>
          <w:sz w:val="24"/>
          <w:szCs w:val="24"/>
          <w:shd w:val="clear" w:color="auto" w:fill="FFFFFF"/>
        </w:rPr>
        <w:t>Beta round consists of fix verification and smoke testing (briefly checking the course again for additional issues).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Please make sure that </w:t>
      </w:r>
      <w:r w:rsidRPr="00FE51B4">
        <w:rPr>
          <w:rFonts w:ascii="Arial" w:hAnsi="Arial" w:cs="Arial"/>
          <w:b/>
          <w:sz w:val="24"/>
          <w:szCs w:val="24"/>
          <w:shd w:val="clear" w:color="auto" w:fill="FFFFFF"/>
        </w:rPr>
        <w:t>apart from verifying if your defects were fixed you also spend some time re-checking the course.</w:t>
      </w:r>
    </w:p>
    <w:p w14:paraId="02307FFA" w14:textId="19AA54DE" w:rsidR="00187A44" w:rsidRDefault="00187A44" w:rsidP="00187A44">
      <w:pPr>
        <w:ind w:left="360"/>
        <w:rPr>
          <w:rFonts w:ascii="Arial" w:hAnsi="Arial" w:cs="Arial"/>
          <w:sz w:val="24"/>
          <w:szCs w:val="24"/>
        </w:rPr>
      </w:pPr>
    </w:p>
    <w:p w14:paraId="36868139" w14:textId="77777777" w:rsidR="00187A44" w:rsidRPr="00187A44" w:rsidRDefault="00187A44" w:rsidP="00187A44">
      <w:pPr>
        <w:ind w:left="360"/>
        <w:rPr>
          <w:rFonts w:ascii="Arial" w:hAnsi="Arial" w:cs="Arial"/>
          <w:sz w:val="24"/>
          <w:szCs w:val="24"/>
        </w:rPr>
      </w:pPr>
    </w:p>
    <w:sectPr w:rsidR="00187A44" w:rsidRPr="0018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E56"/>
    <w:multiLevelType w:val="hybridMultilevel"/>
    <w:tmpl w:val="C8AE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244B"/>
    <w:multiLevelType w:val="hybridMultilevel"/>
    <w:tmpl w:val="40AA2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DB"/>
    <w:rsid w:val="00187A44"/>
    <w:rsid w:val="0019278A"/>
    <w:rsid w:val="002273AC"/>
    <w:rsid w:val="00227F8C"/>
    <w:rsid w:val="002F7C90"/>
    <w:rsid w:val="00330B0C"/>
    <w:rsid w:val="00386480"/>
    <w:rsid w:val="004A4AB8"/>
    <w:rsid w:val="00534D32"/>
    <w:rsid w:val="005858AC"/>
    <w:rsid w:val="005E3FD5"/>
    <w:rsid w:val="006D0FC2"/>
    <w:rsid w:val="00817BD7"/>
    <w:rsid w:val="009240DB"/>
    <w:rsid w:val="009E7DB5"/>
    <w:rsid w:val="00AC5A1C"/>
    <w:rsid w:val="00AE49DF"/>
    <w:rsid w:val="00B26DFD"/>
    <w:rsid w:val="00BD2071"/>
    <w:rsid w:val="00C13AA8"/>
    <w:rsid w:val="00C230F3"/>
    <w:rsid w:val="00DC0B4D"/>
    <w:rsid w:val="00DD3FB1"/>
    <w:rsid w:val="00E020E8"/>
    <w:rsid w:val="00E0227E"/>
    <w:rsid w:val="00E118B1"/>
    <w:rsid w:val="00E473D1"/>
    <w:rsid w:val="00F710EA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355D"/>
  <w15:chartTrackingRefBased/>
  <w15:docId w15:val="{C6D2A633-70F8-4DE0-93E5-71A85FCE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Conkel</dc:creator>
  <cp:keywords/>
  <dc:description/>
  <cp:lastModifiedBy>Hans Conkel</cp:lastModifiedBy>
  <cp:revision>16</cp:revision>
  <dcterms:created xsi:type="dcterms:W3CDTF">2018-04-03T20:14:00Z</dcterms:created>
  <dcterms:modified xsi:type="dcterms:W3CDTF">2018-04-11T20:26:00Z</dcterms:modified>
</cp:coreProperties>
</file>